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38E" w:rsidRDefault="00A52CEE" w:rsidP="00095783">
      <w:pPr>
        <w:pStyle w:val="Header"/>
        <w:spacing w:after="120"/>
        <w:contextualSpacing/>
        <w:jc w:val="cente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55pt;width:51.75pt;height:70.5pt;z-index:-251658752">
            <v:imagedata r:id="rId7" o:title=""/>
          </v:shape>
          <o:OLEObject Type="Embed" ProgID="MSPhotoEd.3" ShapeID="_x0000_s1026" DrawAspect="Content" ObjectID="_1643608744" r:id="rId8"/>
        </w:object>
      </w:r>
    </w:p>
    <w:p w:rsidR="00DE738E" w:rsidRDefault="00DE738E" w:rsidP="00095783">
      <w:pPr>
        <w:pStyle w:val="Header"/>
        <w:tabs>
          <w:tab w:val="clear" w:pos="8640"/>
        </w:tabs>
        <w:spacing w:after="120"/>
        <w:contextualSpacing/>
        <w:jc w:val="center"/>
        <w:rPr>
          <w:rFonts w:ascii="Arial Narrow" w:hAnsi="Arial Narrow" w:cs="Arial"/>
          <w:b/>
          <w:sz w:val="40"/>
          <w:szCs w:val="40"/>
        </w:rPr>
      </w:pPr>
      <w:r>
        <w:rPr>
          <w:rFonts w:ascii="Arial Narrow" w:hAnsi="Arial Narrow" w:cs="Arial"/>
          <w:b/>
          <w:sz w:val="40"/>
          <w:szCs w:val="40"/>
        </w:rPr>
        <w:t>NOTRE DAME COLLEGE</w:t>
      </w:r>
    </w:p>
    <w:p w:rsidR="008E4715" w:rsidRDefault="008E4715" w:rsidP="00095783">
      <w:pPr>
        <w:pStyle w:val="Header"/>
        <w:tabs>
          <w:tab w:val="clear" w:pos="8640"/>
        </w:tabs>
        <w:spacing w:after="120"/>
        <w:contextualSpacing/>
        <w:jc w:val="center"/>
        <w:rPr>
          <w:rFonts w:ascii="Arial Narrow" w:hAnsi="Arial Narrow" w:cs="Arial"/>
          <w:b/>
          <w:sz w:val="40"/>
          <w:szCs w:val="40"/>
        </w:rPr>
      </w:pPr>
    </w:p>
    <w:p w:rsidR="00E4085D" w:rsidRPr="00A52E0E" w:rsidRDefault="00740CB7" w:rsidP="00095783">
      <w:pPr>
        <w:spacing w:after="120" w:line="240" w:lineRule="auto"/>
        <w:ind w:left="0"/>
        <w:contextualSpacing/>
        <w:jc w:val="center"/>
        <w:outlineLvl w:val="0"/>
        <w:rPr>
          <w:rFonts w:ascii="Arial Narrow" w:eastAsia="MS Mincho" w:hAnsi="Arial Narrow"/>
          <w:b/>
          <w:sz w:val="40"/>
          <w:szCs w:val="32"/>
          <w:lang w:eastAsia="en-AU"/>
        </w:rPr>
      </w:pPr>
      <w:r>
        <w:rPr>
          <w:rFonts w:ascii="Arial Narrow" w:eastAsia="MS Mincho" w:hAnsi="Arial Narrow"/>
          <w:b/>
          <w:sz w:val="40"/>
          <w:szCs w:val="32"/>
          <w:lang w:eastAsia="en-AU"/>
        </w:rPr>
        <w:t xml:space="preserve">Risk </w:t>
      </w:r>
      <w:r w:rsidR="00E4085D">
        <w:rPr>
          <w:rFonts w:ascii="Arial Narrow" w:eastAsia="MS Mincho" w:hAnsi="Arial Narrow"/>
          <w:b/>
          <w:sz w:val="40"/>
          <w:szCs w:val="32"/>
          <w:lang w:eastAsia="en-AU"/>
        </w:rPr>
        <w:t xml:space="preserve">and </w:t>
      </w:r>
      <w:r>
        <w:rPr>
          <w:rFonts w:ascii="Arial Narrow" w:eastAsia="MS Mincho" w:hAnsi="Arial Narrow"/>
          <w:b/>
          <w:sz w:val="40"/>
          <w:szCs w:val="32"/>
          <w:lang w:eastAsia="en-AU"/>
        </w:rPr>
        <w:t xml:space="preserve">Compliance </w:t>
      </w:r>
      <w:r w:rsidR="00E4085D">
        <w:rPr>
          <w:rFonts w:ascii="Arial Narrow" w:eastAsia="MS Mincho" w:hAnsi="Arial Narrow"/>
          <w:b/>
          <w:sz w:val="40"/>
          <w:szCs w:val="32"/>
          <w:lang w:eastAsia="en-AU"/>
        </w:rPr>
        <w:t>Officer</w:t>
      </w:r>
      <w:r w:rsidR="00E4085D" w:rsidRPr="00A52E0E">
        <w:rPr>
          <w:rFonts w:ascii="Arial Narrow" w:eastAsia="MS Mincho" w:hAnsi="Arial Narrow"/>
          <w:b/>
          <w:sz w:val="40"/>
          <w:szCs w:val="32"/>
          <w:lang w:eastAsia="en-AU"/>
        </w:rPr>
        <w:t xml:space="preserve"> </w:t>
      </w:r>
    </w:p>
    <w:p w:rsidR="00A84F7B" w:rsidRPr="00A84F7B" w:rsidRDefault="00740CB7" w:rsidP="00095783">
      <w:pPr>
        <w:spacing w:after="120" w:line="240" w:lineRule="auto"/>
        <w:ind w:left="0"/>
        <w:contextualSpacing/>
        <w:jc w:val="center"/>
        <w:outlineLvl w:val="0"/>
        <w:rPr>
          <w:rFonts w:ascii="Arial Narrow" w:eastAsia="MS Mincho" w:hAnsi="Arial Narrow"/>
          <w:b/>
          <w:sz w:val="28"/>
          <w:szCs w:val="28"/>
          <w:lang w:eastAsia="en-AU"/>
        </w:rPr>
      </w:pPr>
      <w:r>
        <w:rPr>
          <w:rFonts w:ascii="Arial Narrow" w:eastAsia="MS Mincho" w:hAnsi="Arial Narrow"/>
          <w:b/>
          <w:sz w:val="28"/>
          <w:szCs w:val="28"/>
          <w:lang w:eastAsia="en-AU"/>
        </w:rPr>
        <w:t>(</w:t>
      </w:r>
      <w:r w:rsidR="002F2DC8">
        <w:rPr>
          <w:rFonts w:ascii="Arial Narrow" w:eastAsia="MS Mincho" w:hAnsi="Arial Narrow"/>
          <w:b/>
          <w:sz w:val="28"/>
          <w:szCs w:val="28"/>
          <w:lang w:eastAsia="en-AU"/>
        </w:rPr>
        <w:t>Education Support Officer)</w:t>
      </w:r>
    </w:p>
    <w:p w:rsidR="008E4715" w:rsidRPr="00A52E0E" w:rsidRDefault="006B7A76" w:rsidP="00A52E0E">
      <w:pPr>
        <w:pStyle w:val="NoSpacing"/>
        <w:spacing w:after="120"/>
        <w:ind w:firstLine="720"/>
        <w:contextualSpacing/>
        <w:jc w:val="center"/>
        <w:rPr>
          <w:rFonts w:ascii="Arial Narrow" w:eastAsia="MS Mincho" w:hAnsi="Arial Narrow" w:cs="Times New Roman"/>
          <w:b/>
          <w:i/>
          <w:sz w:val="28"/>
          <w:szCs w:val="28"/>
          <w:lang w:eastAsia="en-AU"/>
        </w:rPr>
      </w:pPr>
      <w:r w:rsidRPr="00A52E0E">
        <w:rPr>
          <w:rFonts w:ascii="Arial Narrow" w:eastAsia="MS Mincho" w:hAnsi="Arial Narrow" w:cs="Times New Roman"/>
          <w:b/>
          <w:i/>
          <w:sz w:val="28"/>
          <w:szCs w:val="28"/>
          <w:lang w:eastAsia="en-AU"/>
        </w:rPr>
        <w:t xml:space="preserve"> </w:t>
      </w:r>
    </w:p>
    <w:p w:rsidR="00452EDF" w:rsidRDefault="002464F8" w:rsidP="00095783">
      <w:pPr>
        <w:spacing w:after="120" w:line="240" w:lineRule="auto"/>
        <w:ind w:left="0"/>
        <w:contextualSpacing/>
        <w:outlineLvl w:val="0"/>
        <w:rPr>
          <w:rFonts w:ascii="Arial Narrow" w:hAnsi="Arial Narrow" w:cs="Arial"/>
          <w:b/>
          <w:sz w:val="28"/>
          <w:szCs w:val="28"/>
        </w:rPr>
      </w:pPr>
      <w:r w:rsidRPr="002464F8">
        <w:rPr>
          <w:rFonts w:ascii="Arial Narrow" w:hAnsi="Arial Narrow" w:cs="Arial"/>
          <w:b/>
          <w:sz w:val="28"/>
          <w:szCs w:val="28"/>
        </w:rPr>
        <w:t>Application Process</w:t>
      </w:r>
    </w:p>
    <w:p w:rsidR="00E4085D" w:rsidRPr="002464F8" w:rsidRDefault="00E4085D" w:rsidP="00095783">
      <w:pPr>
        <w:spacing w:after="120" w:line="240" w:lineRule="auto"/>
        <w:ind w:left="0"/>
        <w:contextualSpacing/>
        <w:outlineLvl w:val="0"/>
        <w:rPr>
          <w:rFonts w:ascii="Arial Narrow" w:hAnsi="Arial Narrow" w:cs="Arial"/>
          <w:b/>
          <w:sz w:val="28"/>
          <w:szCs w:val="28"/>
        </w:rPr>
      </w:pPr>
    </w:p>
    <w:p w:rsidR="00A84F7B" w:rsidRPr="00095783" w:rsidRDefault="002464F8" w:rsidP="00095783">
      <w:pPr>
        <w:spacing w:after="120" w:line="240" w:lineRule="auto"/>
        <w:ind w:left="0"/>
        <w:contextualSpacing/>
        <w:jc w:val="left"/>
        <w:outlineLvl w:val="0"/>
        <w:rPr>
          <w:rFonts w:ascii="Arial Narrow" w:hAnsi="Arial Narrow" w:cs="Arial"/>
          <w:b/>
          <w:sz w:val="24"/>
          <w:szCs w:val="24"/>
          <w:u w:val="single"/>
        </w:rPr>
      </w:pPr>
      <w:r w:rsidRPr="00095783">
        <w:rPr>
          <w:rFonts w:ascii="Arial Narrow" w:hAnsi="Arial Narrow" w:cs="Arial"/>
          <w:b/>
          <w:sz w:val="24"/>
          <w:szCs w:val="24"/>
          <w:u w:val="single"/>
        </w:rPr>
        <w:t>Application</w:t>
      </w:r>
    </w:p>
    <w:p w:rsidR="00A84F7B" w:rsidRPr="00095783" w:rsidRDefault="00A84F7B" w:rsidP="00095783">
      <w:pPr>
        <w:spacing w:after="120" w:line="240" w:lineRule="auto"/>
        <w:ind w:left="0"/>
        <w:contextualSpacing/>
        <w:jc w:val="left"/>
        <w:rPr>
          <w:rFonts w:ascii="Arial Narrow" w:eastAsia="SimSun" w:hAnsi="Arial Narrow"/>
          <w:sz w:val="24"/>
          <w:szCs w:val="24"/>
          <w:lang w:val="en-US" w:eastAsia="zh-CN"/>
        </w:rPr>
      </w:pPr>
      <w:r w:rsidRPr="00095783">
        <w:rPr>
          <w:rFonts w:ascii="Arial Narrow" w:eastAsia="SimSun" w:hAnsi="Arial Narrow"/>
          <w:sz w:val="24"/>
          <w:szCs w:val="24"/>
          <w:lang w:val="en-US" w:eastAsia="zh-CN"/>
        </w:rPr>
        <w:t>Please complete;</w:t>
      </w:r>
    </w:p>
    <w:p w:rsidR="00A84F7B" w:rsidRPr="00095783" w:rsidRDefault="00A84F7B" w:rsidP="00095783">
      <w:pPr>
        <w:widowControl w:val="0"/>
        <w:numPr>
          <w:ilvl w:val="0"/>
          <w:numId w:val="2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09" w:hanging="425"/>
        <w:contextualSpacing/>
        <w:jc w:val="left"/>
        <w:rPr>
          <w:rFonts w:ascii="Arial Narrow" w:eastAsia="SimSun" w:hAnsi="Arial Narrow" w:cs=".SFUIDisplay-Regular"/>
          <w:sz w:val="24"/>
          <w:szCs w:val="24"/>
          <w:lang w:val="en-US" w:eastAsia="en-AU"/>
        </w:rPr>
      </w:pPr>
      <w:r w:rsidRPr="00095783">
        <w:rPr>
          <w:rFonts w:ascii="Arial Narrow" w:eastAsia="SimSun" w:hAnsi="Arial Narrow" w:cs=".SFUIDisplay-Regular"/>
          <w:sz w:val="24"/>
          <w:szCs w:val="24"/>
          <w:lang w:val="en-US" w:eastAsia="en-AU"/>
        </w:rPr>
        <w:t xml:space="preserve">the College’s Employment Application Form </w:t>
      </w:r>
    </w:p>
    <w:p w:rsidR="00A84F7B" w:rsidRPr="00095783" w:rsidRDefault="00A84F7B" w:rsidP="00095783">
      <w:pPr>
        <w:widowControl w:val="0"/>
        <w:numPr>
          <w:ilvl w:val="0"/>
          <w:numId w:val="2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09" w:hanging="425"/>
        <w:contextualSpacing/>
        <w:jc w:val="left"/>
        <w:rPr>
          <w:rFonts w:ascii="Arial Narrow" w:eastAsia="SimSun" w:hAnsi="Arial Narrow" w:cs=".SFUIDisplay-Regular"/>
          <w:sz w:val="24"/>
          <w:szCs w:val="24"/>
          <w:lang w:val="en-US" w:eastAsia="en-AU"/>
        </w:rPr>
      </w:pPr>
      <w:r w:rsidRPr="00095783">
        <w:rPr>
          <w:rFonts w:ascii="Arial Narrow" w:eastAsia="SimSun" w:hAnsi="Arial Narrow" w:cs=".SFUIDisplay-Regular"/>
          <w:sz w:val="24"/>
          <w:szCs w:val="24"/>
          <w:lang w:val="en-US" w:eastAsia="en-AU"/>
        </w:rPr>
        <w:t xml:space="preserve">a covering letter which outlines your experience and expertise </w:t>
      </w:r>
    </w:p>
    <w:p w:rsidR="00A84F7B" w:rsidRPr="00095783" w:rsidRDefault="00A84F7B" w:rsidP="00095783">
      <w:pPr>
        <w:widowControl w:val="0"/>
        <w:numPr>
          <w:ilvl w:val="0"/>
          <w:numId w:val="2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09" w:hanging="425"/>
        <w:contextualSpacing/>
        <w:jc w:val="left"/>
        <w:rPr>
          <w:rFonts w:ascii="Arial Narrow" w:eastAsia="SimSun" w:hAnsi="Arial Narrow" w:cs=".SFUIDisplay-Regular"/>
          <w:sz w:val="24"/>
          <w:szCs w:val="24"/>
          <w:lang w:val="en-US" w:eastAsia="en-AU"/>
        </w:rPr>
      </w:pPr>
      <w:r w:rsidRPr="00095783">
        <w:rPr>
          <w:rFonts w:ascii="Arial Narrow" w:eastAsia="SimSun" w:hAnsi="Arial Narrow" w:cs=".SFUIDisplay-Regular"/>
          <w:sz w:val="24"/>
          <w:szCs w:val="24"/>
          <w:lang w:val="en-US" w:eastAsia="en-AU"/>
        </w:rPr>
        <w:t>a statement addressing each of the Key Selection Criteria.</w:t>
      </w:r>
    </w:p>
    <w:p w:rsidR="00A84F7B" w:rsidRPr="00095783" w:rsidRDefault="00A84F7B"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80"/>
        <w:contextualSpacing/>
        <w:jc w:val="left"/>
        <w:rPr>
          <w:rFonts w:ascii="Arial Narrow" w:eastAsia="SimSun" w:hAnsi="Arial Narrow" w:cs=".SFUIDisplay-Regular"/>
          <w:sz w:val="24"/>
          <w:szCs w:val="24"/>
          <w:lang w:val="en-US" w:eastAsia="en-AU"/>
        </w:rPr>
      </w:pPr>
    </w:p>
    <w:p w:rsidR="00E4085D" w:rsidRDefault="00E4085D" w:rsidP="00095783">
      <w:pPr>
        <w:spacing w:after="120" w:line="240" w:lineRule="auto"/>
        <w:ind w:left="0"/>
        <w:contextualSpacing/>
        <w:jc w:val="left"/>
        <w:rPr>
          <w:rFonts w:ascii="Arial Narrow" w:eastAsia="SimSun" w:hAnsi="Arial Narrow"/>
          <w:b/>
          <w:sz w:val="24"/>
          <w:szCs w:val="24"/>
          <w:u w:val="single"/>
          <w:lang w:val="en-US" w:eastAsia="zh-CN"/>
        </w:rPr>
      </w:pPr>
      <w:r>
        <w:rPr>
          <w:rFonts w:ascii="Arial Narrow" w:eastAsia="SimSun" w:hAnsi="Arial Narrow"/>
          <w:b/>
          <w:sz w:val="24"/>
          <w:szCs w:val="24"/>
          <w:u w:val="single"/>
          <w:lang w:val="en-US" w:eastAsia="zh-CN"/>
        </w:rPr>
        <w:t>Applications Close</w:t>
      </w:r>
    </w:p>
    <w:p w:rsidR="00A84F7B" w:rsidRPr="00E4085D" w:rsidRDefault="00E4085D" w:rsidP="00095783">
      <w:pPr>
        <w:spacing w:after="120" w:line="240" w:lineRule="auto"/>
        <w:ind w:left="0"/>
        <w:contextualSpacing/>
        <w:jc w:val="left"/>
        <w:rPr>
          <w:rFonts w:ascii="Arial Narrow" w:eastAsia="SimSun" w:hAnsi="Arial Narrow"/>
          <w:b/>
          <w:sz w:val="24"/>
          <w:szCs w:val="24"/>
          <w:u w:val="single"/>
          <w:lang w:val="en-US" w:eastAsia="zh-CN"/>
        </w:rPr>
      </w:pPr>
      <w:r>
        <w:rPr>
          <w:rFonts w:ascii="Arial Narrow" w:eastAsia="SimSun" w:hAnsi="Arial Narrow"/>
          <w:sz w:val="24"/>
          <w:szCs w:val="24"/>
          <w:lang w:val="en-US" w:eastAsia="zh-CN"/>
        </w:rPr>
        <w:t xml:space="preserve">Tuesday </w:t>
      </w:r>
      <w:r w:rsidR="00AF3413">
        <w:rPr>
          <w:rFonts w:ascii="Arial Narrow" w:eastAsia="SimSun" w:hAnsi="Arial Narrow"/>
          <w:sz w:val="24"/>
          <w:szCs w:val="24"/>
          <w:lang w:val="en-US" w:eastAsia="zh-CN"/>
        </w:rPr>
        <w:t>10</w:t>
      </w:r>
      <w:r w:rsidR="00AF3413" w:rsidRPr="00AF3413">
        <w:rPr>
          <w:rFonts w:ascii="Arial Narrow" w:eastAsia="SimSun" w:hAnsi="Arial Narrow"/>
          <w:sz w:val="24"/>
          <w:szCs w:val="24"/>
          <w:vertAlign w:val="superscript"/>
          <w:lang w:val="en-US" w:eastAsia="zh-CN"/>
        </w:rPr>
        <w:t>th</w:t>
      </w:r>
      <w:r w:rsidR="00AF3413">
        <w:rPr>
          <w:rFonts w:ascii="Arial Narrow" w:eastAsia="SimSun" w:hAnsi="Arial Narrow"/>
          <w:sz w:val="24"/>
          <w:szCs w:val="24"/>
          <w:lang w:val="en-US" w:eastAsia="zh-CN"/>
        </w:rPr>
        <w:t xml:space="preserve"> March</w:t>
      </w:r>
      <w:r w:rsidR="00006461" w:rsidRPr="00095783">
        <w:rPr>
          <w:rFonts w:ascii="Arial Narrow" w:eastAsia="SimSun" w:hAnsi="Arial Narrow"/>
          <w:sz w:val="24"/>
          <w:szCs w:val="24"/>
          <w:lang w:val="en-US" w:eastAsia="zh-CN"/>
        </w:rPr>
        <w:t>, 20</w:t>
      </w:r>
      <w:r w:rsidR="00AF3413">
        <w:rPr>
          <w:rFonts w:ascii="Arial Narrow" w:eastAsia="SimSun" w:hAnsi="Arial Narrow"/>
          <w:sz w:val="24"/>
          <w:szCs w:val="24"/>
          <w:lang w:val="en-US" w:eastAsia="zh-CN"/>
        </w:rPr>
        <w:t>20</w:t>
      </w:r>
      <w:r w:rsidR="00A52E0E">
        <w:rPr>
          <w:rFonts w:ascii="Arial Narrow" w:eastAsia="SimSun" w:hAnsi="Arial Narrow"/>
          <w:sz w:val="24"/>
          <w:szCs w:val="24"/>
          <w:lang w:val="en-US" w:eastAsia="zh-CN"/>
        </w:rPr>
        <w:t xml:space="preserve"> (midday)</w:t>
      </w:r>
      <w:r w:rsidR="00A84F7B" w:rsidRPr="00095783">
        <w:rPr>
          <w:rFonts w:ascii="Arial Narrow" w:eastAsia="SimSun" w:hAnsi="Arial Narrow"/>
          <w:sz w:val="24"/>
          <w:szCs w:val="24"/>
          <w:lang w:val="en-US" w:eastAsia="zh-CN"/>
        </w:rPr>
        <w:t xml:space="preserve"> </w:t>
      </w:r>
    </w:p>
    <w:p w:rsidR="001A68FD" w:rsidRPr="00095783" w:rsidRDefault="001A68FD"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0"/>
        <w:contextualSpacing/>
        <w:jc w:val="left"/>
        <w:rPr>
          <w:rFonts w:ascii="Arial Narrow" w:eastAsia="Calibri" w:hAnsi="Arial Narrow" w:cs=".SFUIDisplay-Regular"/>
          <w:b/>
          <w:sz w:val="24"/>
          <w:szCs w:val="24"/>
          <w:u w:val="single"/>
          <w:lang w:eastAsia="en-AU"/>
        </w:rPr>
      </w:pPr>
    </w:p>
    <w:p w:rsidR="00A84F7B" w:rsidRPr="00095783" w:rsidRDefault="00A84F7B"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0"/>
        <w:contextualSpacing/>
        <w:jc w:val="left"/>
        <w:rPr>
          <w:rFonts w:ascii="Arial Narrow" w:eastAsia="Calibri" w:hAnsi="Arial Narrow" w:cs=".SFUIDisplay-Regular"/>
          <w:b/>
          <w:sz w:val="24"/>
          <w:szCs w:val="24"/>
          <w:u w:val="single"/>
          <w:lang w:eastAsia="en-AU"/>
        </w:rPr>
      </w:pPr>
      <w:r w:rsidRPr="00095783">
        <w:rPr>
          <w:rFonts w:ascii="Arial Narrow" w:eastAsia="Calibri" w:hAnsi="Arial Narrow" w:cs=".SFUIDisplay-Regular"/>
          <w:b/>
          <w:sz w:val="24"/>
          <w:szCs w:val="24"/>
          <w:u w:val="single"/>
          <w:lang w:eastAsia="en-AU"/>
        </w:rPr>
        <w:t>Interviews</w:t>
      </w:r>
    </w:p>
    <w:p w:rsidR="00A84F7B" w:rsidRPr="00095783" w:rsidRDefault="00A84F7B"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0"/>
        <w:contextualSpacing/>
        <w:jc w:val="left"/>
        <w:rPr>
          <w:rFonts w:ascii="Arial Narrow" w:eastAsia="Calibri" w:hAnsi="Arial Narrow" w:cs=".SFUIDisplay-Regular"/>
          <w:sz w:val="24"/>
          <w:szCs w:val="24"/>
          <w:lang w:eastAsia="en-AU"/>
        </w:rPr>
      </w:pPr>
      <w:r w:rsidRPr="00095783">
        <w:rPr>
          <w:rFonts w:ascii="Arial Narrow" w:eastAsia="Calibri" w:hAnsi="Arial Narrow" w:cs=".SFUIDisplay-Regular"/>
          <w:sz w:val="24"/>
          <w:szCs w:val="24"/>
          <w:lang w:eastAsia="en-AU"/>
        </w:rPr>
        <w:t xml:space="preserve">Interviews will take place as </w:t>
      </w:r>
      <w:r w:rsidR="00E4085D">
        <w:rPr>
          <w:rFonts w:ascii="Arial Narrow" w:eastAsia="Calibri" w:hAnsi="Arial Narrow" w:cs=".SFUIDisplay-Regular"/>
          <w:sz w:val="24"/>
          <w:szCs w:val="24"/>
          <w:lang w:eastAsia="en-AU"/>
        </w:rPr>
        <w:t>soon as practical after the closing date. C</w:t>
      </w:r>
      <w:r w:rsidRPr="00095783">
        <w:rPr>
          <w:rFonts w:ascii="Arial Narrow" w:eastAsia="Calibri" w:hAnsi="Arial Narrow" w:cs=".SFUIDisplay-Regular"/>
          <w:sz w:val="24"/>
          <w:szCs w:val="24"/>
          <w:lang w:eastAsia="en-AU"/>
        </w:rPr>
        <w:t xml:space="preserve">andidates are asked to ensure that they are available to attend an interview if </w:t>
      </w:r>
      <w:r w:rsidR="001A68FD" w:rsidRPr="00095783">
        <w:rPr>
          <w:rFonts w:ascii="Arial Narrow" w:eastAsia="Calibri" w:hAnsi="Arial Narrow" w:cs=".SFUIDisplay-Regular"/>
          <w:sz w:val="24"/>
          <w:szCs w:val="24"/>
          <w:lang w:eastAsia="en-AU"/>
        </w:rPr>
        <w:t>short-listed</w:t>
      </w:r>
      <w:r w:rsidRPr="00095783">
        <w:rPr>
          <w:rFonts w:ascii="Arial Narrow" w:eastAsia="Calibri" w:hAnsi="Arial Narrow" w:cs=".SFUIDisplay-Regular"/>
          <w:sz w:val="24"/>
          <w:szCs w:val="24"/>
          <w:lang w:eastAsia="en-AU"/>
        </w:rPr>
        <w:t>. Candidates who are interviewed will be contacted by a member of the panel and advised of the outcome of the interview. Candidates who are not short listed for interview will be advised of this by mail.</w:t>
      </w:r>
    </w:p>
    <w:p w:rsidR="00A84F7B" w:rsidRPr="00095783" w:rsidRDefault="00A84F7B"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0"/>
        <w:contextualSpacing/>
        <w:jc w:val="left"/>
        <w:rPr>
          <w:rFonts w:ascii="Arial Narrow" w:eastAsia="Calibri" w:hAnsi="Arial Narrow" w:cs=".SFUIDisplay-Regular"/>
          <w:sz w:val="24"/>
          <w:szCs w:val="24"/>
          <w:lang w:eastAsia="en-AU"/>
        </w:rPr>
      </w:pPr>
    </w:p>
    <w:p w:rsidR="00A84F7B" w:rsidRPr="00095783" w:rsidRDefault="00A84F7B" w:rsidP="000957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0"/>
        <w:contextualSpacing/>
        <w:jc w:val="left"/>
        <w:rPr>
          <w:rFonts w:ascii="Arial Narrow" w:eastAsia="Calibri" w:hAnsi="Arial Narrow" w:cs=".SFUIDisplay-Regular"/>
          <w:sz w:val="24"/>
          <w:szCs w:val="24"/>
          <w:lang w:eastAsia="en-AU"/>
        </w:rPr>
      </w:pPr>
      <w:r w:rsidRPr="00095783">
        <w:rPr>
          <w:rFonts w:ascii="Arial Narrow" w:eastAsia="Calibri" w:hAnsi="Arial Narrow" w:cs=".SFUIDisplay-Regular"/>
          <w:sz w:val="24"/>
          <w:szCs w:val="24"/>
          <w:lang w:eastAsia="en-AU"/>
        </w:rPr>
        <w:t>Short listed candidates are asked to bring the following to the interview:</w:t>
      </w:r>
    </w:p>
    <w:p w:rsidR="00A84F7B" w:rsidRPr="00A52E0E" w:rsidRDefault="00A84F7B"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Copy of current ‘Employee’ Working with Child Check (or receipt of application)</w:t>
      </w:r>
    </w:p>
    <w:p w:rsidR="00A84F7B" w:rsidRPr="00A52E0E" w:rsidRDefault="00A84F7B"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National Police Records Check (or receipt of application)</w:t>
      </w:r>
    </w:p>
    <w:p w:rsidR="00A84F7B" w:rsidRPr="00A52E0E" w:rsidRDefault="00A84F7B"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Proof of Identity (Photo Identification required)</w:t>
      </w:r>
    </w:p>
    <w:p w:rsidR="002F2DC8" w:rsidRPr="00A52E0E" w:rsidRDefault="00A84F7B"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 xml:space="preserve">Original copies of qualifications </w:t>
      </w:r>
    </w:p>
    <w:p w:rsidR="00B34B01" w:rsidRPr="00095783" w:rsidRDefault="00B34B01" w:rsidP="00095783">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contextualSpacing/>
        <w:jc w:val="left"/>
        <w:rPr>
          <w:rFonts w:ascii="Arial Narrow" w:hAnsi="Arial Narrow" w:cs=".SFUIDisplay-Regular"/>
          <w:sz w:val="24"/>
          <w:szCs w:val="24"/>
          <w:lang w:eastAsia="en-AU"/>
        </w:rPr>
      </w:pPr>
    </w:p>
    <w:p w:rsidR="00E4085D" w:rsidRDefault="00E4085D" w:rsidP="00095783">
      <w:pPr>
        <w:spacing w:after="120" w:line="240" w:lineRule="auto"/>
        <w:ind w:left="0"/>
        <w:contextualSpacing/>
        <w:jc w:val="left"/>
        <w:outlineLvl w:val="0"/>
        <w:rPr>
          <w:rFonts w:ascii="Arial Narrow" w:hAnsi="Arial Narrow" w:cs="Arial"/>
          <w:b/>
          <w:sz w:val="24"/>
          <w:szCs w:val="24"/>
          <w:u w:val="single"/>
        </w:rPr>
      </w:pPr>
      <w:r>
        <w:rPr>
          <w:rFonts w:ascii="Arial Narrow" w:hAnsi="Arial Narrow" w:cs="Arial"/>
          <w:b/>
          <w:sz w:val="24"/>
          <w:szCs w:val="24"/>
          <w:u w:val="single"/>
        </w:rPr>
        <w:t xml:space="preserve">Commencement Date </w:t>
      </w:r>
    </w:p>
    <w:p w:rsidR="00B34B01" w:rsidRDefault="00E4085D" w:rsidP="00095783">
      <w:pPr>
        <w:spacing w:after="120" w:line="240" w:lineRule="auto"/>
        <w:ind w:left="0"/>
        <w:contextualSpacing/>
        <w:jc w:val="left"/>
        <w:outlineLvl w:val="0"/>
        <w:rPr>
          <w:rFonts w:ascii="Arial Narrow" w:hAnsi="Arial Narrow" w:cs="Arial"/>
          <w:sz w:val="24"/>
          <w:szCs w:val="24"/>
        </w:rPr>
      </w:pPr>
      <w:r>
        <w:rPr>
          <w:rFonts w:ascii="Arial Narrow" w:hAnsi="Arial Narrow" w:cs="Arial"/>
          <w:sz w:val="24"/>
          <w:szCs w:val="24"/>
        </w:rPr>
        <w:t>Our preferred commencement</w:t>
      </w:r>
      <w:r w:rsidRPr="00E4085D">
        <w:rPr>
          <w:rFonts w:ascii="Arial Narrow" w:hAnsi="Arial Narrow" w:cs="Arial"/>
          <w:sz w:val="24"/>
          <w:szCs w:val="24"/>
        </w:rPr>
        <w:t xml:space="preserve"> </w:t>
      </w:r>
      <w:r>
        <w:rPr>
          <w:rFonts w:ascii="Arial Narrow" w:hAnsi="Arial Narrow" w:cs="Arial"/>
          <w:sz w:val="24"/>
          <w:szCs w:val="24"/>
        </w:rPr>
        <w:t>d</w:t>
      </w:r>
      <w:r w:rsidR="00AF3413">
        <w:rPr>
          <w:rFonts w:ascii="Arial Narrow" w:hAnsi="Arial Narrow" w:cs="Arial"/>
          <w:sz w:val="24"/>
          <w:szCs w:val="24"/>
        </w:rPr>
        <w:t>ate is 14</w:t>
      </w:r>
      <w:r w:rsidR="00A52CEE" w:rsidRPr="00A52CEE">
        <w:rPr>
          <w:rFonts w:ascii="Arial Narrow" w:hAnsi="Arial Narrow" w:cs="Arial"/>
          <w:sz w:val="24"/>
          <w:szCs w:val="24"/>
          <w:vertAlign w:val="superscript"/>
        </w:rPr>
        <w:t>th</w:t>
      </w:r>
      <w:r w:rsidR="00A52CEE">
        <w:rPr>
          <w:rFonts w:ascii="Arial Narrow" w:hAnsi="Arial Narrow" w:cs="Arial"/>
          <w:sz w:val="24"/>
          <w:szCs w:val="24"/>
        </w:rPr>
        <w:t xml:space="preserve"> </w:t>
      </w:r>
      <w:bookmarkStart w:id="0" w:name="_GoBack"/>
      <w:bookmarkEnd w:id="0"/>
      <w:r w:rsidR="00AF3413">
        <w:rPr>
          <w:rFonts w:ascii="Arial Narrow" w:hAnsi="Arial Narrow" w:cs="Arial"/>
          <w:sz w:val="24"/>
          <w:szCs w:val="24"/>
        </w:rPr>
        <w:t>April</w:t>
      </w:r>
      <w:r>
        <w:rPr>
          <w:rFonts w:ascii="Arial Narrow" w:hAnsi="Arial Narrow" w:cs="Arial"/>
          <w:sz w:val="24"/>
          <w:szCs w:val="24"/>
        </w:rPr>
        <w:t>, 20</w:t>
      </w:r>
      <w:r w:rsidR="00AF3413">
        <w:rPr>
          <w:rFonts w:ascii="Arial Narrow" w:hAnsi="Arial Narrow" w:cs="Arial"/>
          <w:sz w:val="24"/>
          <w:szCs w:val="24"/>
        </w:rPr>
        <w:t>20</w:t>
      </w:r>
      <w:r>
        <w:rPr>
          <w:rFonts w:ascii="Arial Narrow" w:hAnsi="Arial Narrow" w:cs="Arial"/>
          <w:sz w:val="24"/>
          <w:szCs w:val="24"/>
        </w:rPr>
        <w:t xml:space="preserve"> or sooner this will be confirmed with the successful candidate at the time the position is offered.</w:t>
      </w:r>
    </w:p>
    <w:p w:rsidR="00E4085D" w:rsidRPr="00E4085D" w:rsidRDefault="00E4085D" w:rsidP="00095783">
      <w:pPr>
        <w:spacing w:after="120" w:line="240" w:lineRule="auto"/>
        <w:ind w:left="0"/>
        <w:contextualSpacing/>
        <w:jc w:val="left"/>
        <w:outlineLvl w:val="0"/>
        <w:rPr>
          <w:rFonts w:ascii="Arial Narrow" w:hAnsi="Arial Narrow" w:cs="Arial"/>
          <w:sz w:val="24"/>
          <w:szCs w:val="24"/>
        </w:rPr>
      </w:pPr>
    </w:p>
    <w:p w:rsidR="00A84F7B" w:rsidRDefault="00A84F7B" w:rsidP="00095783">
      <w:pPr>
        <w:spacing w:after="120" w:line="240" w:lineRule="auto"/>
        <w:ind w:left="0"/>
        <w:contextualSpacing/>
        <w:jc w:val="left"/>
        <w:outlineLvl w:val="0"/>
        <w:rPr>
          <w:rFonts w:ascii="Arial Narrow" w:hAnsi="Arial Narrow" w:cs="Arial"/>
          <w:b/>
          <w:sz w:val="24"/>
          <w:szCs w:val="24"/>
          <w:u w:val="single"/>
        </w:rPr>
      </w:pPr>
      <w:r w:rsidRPr="00095783">
        <w:rPr>
          <w:rFonts w:ascii="Arial Narrow" w:hAnsi="Arial Narrow" w:cs="Arial"/>
          <w:b/>
          <w:sz w:val="24"/>
          <w:szCs w:val="24"/>
          <w:u w:val="single"/>
        </w:rPr>
        <w:t>Key Selection Criteria</w:t>
      </w:r>
    </w:p>
    <w:p w:rsidR="00A84F7B" w:rsidRPr="00095783" w:rsidRDefault="00A84F7B" w:rsidP="00095783">
      <w:pPr>
        <w:spacing w:after="120" w:line="240" w:lineRule="auto"/>
        <w:ind w:left="0"/>
        <w:contextualSpacing/>
        <w:jc w:val="left"/>
        <w:outlineLvl w:val="0"/>
        <w:rPr>
          <w:rFonts w:ascii="Arial Narrow" w:hAnsi="Arial Narrow" w:cs="Arial"/>
          <w:sz w:val="24"/>
          <w:szCs w:val="24"/>
        </w:rPr>
      </w:pPr>
      <w:r w:rsidRPr="00095783">
        <w:rPr>
          <w:rFonts w:ascii="Arial Narrow" w:hAnsi="Arial Narrow" w:cs="Arial"/>
          <w:sz w:val="24"/>
          <w:szCs w:val="24"/>
        </w:rPr>
        <w:t xml:space="preserve">Candidates are required to </w:t>
      </w:r>
      <w:r w:rsidR="00A74F92" w:rsidRPr="00095783">
        <w:rPr>
          <w:rFonts w:ascii="Arial Narrow" w:hAnsi="Arial Narrow" w:cs="Arial"/>
          <w:sz w:val="24"/>
          <w:szCs w:val="24"/>
        </w:rPr>
        <w:t xml:space="preserve">complete a statement </w:t>
      </w:r>
      <w:r w:rsidRPr="00095783">
        <w:rPr>
          <w:rFonts w:ascii="Arial Narrow" w:hAnsi="Arial Narrow" w:cs="Arial"/>
          <w:sz w:val="24"/>
          <w:szCs w:val="24"/>
        </w:rPr>
        <w:t>address</w:t>
      </w:r>
      <w:r w:rsidR="00A74F92" w:rsidRPr="00095783">
        <w:rPr>
          <w:rFonts w:ascii="Arial Narrow" w:hAnsi="Arial Narrow" w:cs="Arial"/>
          <w:sz w:val="24"/>
          <w:szCs w:val="24"/>
        </w:rPr>
        <w:t>ing</w:t>
      </w:r>
      <w:r w:rsidRPr="00095783">
        <w:rPr>
          <w:rFonts w:ascii="Arial Narrow" w:hAnsi="Arial Narrow" w:cs="Arial"/>
          <w:sz w:val="24"/>
          <w:szCs w:val="24"/>
        </w:rPr>
        <w:t xml:space="preserve"> each of the Key Selecti</w:t>
      </w:r>
      <w:r w:rsidR="00A74F92" w:rsidRPr="00095783">
        <w:rPr>
          <w:rFonts w:ascii="Arial Narrow" w:hAnsi="Arial Narrow" w:cs="Arial"/>
          <w:sz w:val="24"/>
          <w:szCs w:val="24"/>
        </w:rPr>
        <w:t>on Criteria</w:t>
      </w:r>
      <w:r w:rsidRPr="00095783">
        <w:rPr>
          <w:rFonts w:ascii="Arial Narrow" w:hAnsi="Arial Narrow" w:cs="Arial"/>
          <w:sz w:val="24"/>
          <w:szCs w:val="24"/>
        </w:rPr>
        <w:t xml:space="preserve">. </w:t>
      </w:r>
    </w:p>
    <w:p w:rsidR="00B34B01" w:rsidRPr="00095783" w:rsidRDefault="001A68FD" w:rsidP="00095783">
      <w:pPr>
        <w:spacing w:after="120" w:line="240" w:lineRule="auto"/>
        <w:ind w:left="0"/>
        <w:contextualSpacing/>
        <w:jc w:val="left"/>
        <w:outlineLvl w:val="0"/>
        <w:rPr>
          <w:rFonts w:ascii="Arial Narrow" w:hAnsi="Arial Narrow" w:cs="Arial"/>
          <w:sz w:val="24"/>
          <w:szCs w:val="24"/>
        </w:rPr>
      </w:pPr>
      <w:r w:rsidRPr="00095783">
        <w:rPr>
          <w:rFonts w:ascii="Arial Narrow" w:hAnsi="Arial Narrow" w:cs="Arial"/>
          <w:sz w:val="24"/>
          <w:szCs w:val="24"/>
        </w:rPr>
        <w:t>The successful candidate will;</w:t>
      </w:r>
    </w:p>
    <w:p w:rsidR="008B6BCD" w:rsidRDefault="008B6BCD" w:rsidP="008B6BCD">
      <w:pPr>
        <w:spacing w:after="120"/>
        <w:ind w:left="0"/>
        <w:jc w:val="left"/>
        <w:rPr>
          <w:rFonts w:ascii="Arial Narrow" w:hAnsi="Arial Narrow"/>
          <w:b/>
          <w:bCs/>
          <w:sz w:val="24"/>
          <w:szCs w:val="24"/>
        </w:rPr>
      </w:pPr>
    </w:p>
    <w:p w:rsidR="008B6BCD" w:rsidRDefault="008B6BCD" w:rsidP="008B6BCD">
      <w:pPr>
        <w:spacing w:after="120"/>
        <w:ind w:left="0"/>
        <w:jc w:val="left"/>
        <w:rPr>
          <w:rFonts w:ascii="Arial Narrow" w:hAnsi="Arial Narrow"/>
          <w:b/>
          <w:bCs/>
          <w:i/>
          <w:iCs/>
          <w:sz w:val="24"/>
          <w:szCs w:val="24"/>
        </w:rPr>
      </w:pPr>
      <w:r>
        <w:rPr>
          <w:rFonts w:ascii="Arial Narrow" w:hAnsi="Arial Narrow"/>
          <w:b/>
          <w:bCs/>
          <w:i/>
          <w:iCs/>
          <w:sz w:val="24"/>
          <w:szCs w:val="24"/>
        </w:rPr>
        <w:t>Catholic Identity:</w:t>
      </w:r>
    </w:p>
    <w:p w:rsidR="008B6BCD" w:rsidRDefault="008B6BCD" w:rsidP="008B6BCD">
      <w:pPr>
        <w:numPr>
          <w:ilvl w:val="0"/>
          <w:numId w:val="32"/>
        </w:numPr>
        <w:spacing w:after="120" w:line="240" w:lineRule="auto"/>
        <w:jc w:val="left"/>
        <w:rPr>
          <w:rFonts w:ascii="Arial Narrow" w:hAnsi="Arial Narrow"/>
          <w:sz w:val="24"/>
          <w:szCs w:val="24"/>
        </w:rPr>
      </w:pPr>
      <w:r>
        <w:rPr>
          <w:rFonts w:ascii="Arial Narrow" w:hAnsi="Arial Narrow"/>
          <w:sz w:val="24"/>
          <w:szCs w:val="24"/>
        </w:rPr>
        <w:t>Illustrate a clear understanding and commitment to the values of Catholic Education, as outlined in our Mission and Values Statement (available on the College’s website)</w:t>
      </w:r>
    </w:p>
    <w:p w:rsidR="00C51830" w:rsidRDefault="00C51830" w:rsidP="008B6BCD">
      <w:pPr>
        <w:pStyle w:val="ListParagraph"/>
        <w:spacing w:after="120"/>
        <w:ind w:left="0"/>
        <w:jc w:val="left"/>
        <w:rPr>
          <w:rFonts w:ascii="Arial Narrow" w:hAnsi="Arial Narrow"/>
          <w:b/>
          <w:bCs/>
          <w:i/>
          <w:iCs/>
          <w:sz w:val="24"/>
          <w:szCs w:val="24"/>
        </w:rPr>
      </w:pPr>
    </w:p>
    <w:p w:rsidR="008B6BCD" w:rsidRDefault="008B6BCD" w:rsidP="008B6BCD">
      <w:pPr>
        <w:pStyle w:val="ListParagraph"/>
        <w:spacing w:after="120"/>
        <w:ind w:left="0"/>
        <w:jc w:val="left"/>
        <w:rPr>
          <w:rFonts w:ascii="Arial Narrow" w:hAnsi="Arial Narrow"/>
          <w:b/>
          <w:bCs/>
          <w:i/>
          <w:iCs/>
          <w:sz w:val="24"/>
          <w:szCs w:val="24"/>
        </w:rPr>
      </w:pPr>
      <w:r>
        <w:rPr>
          <w:rFonts w:ascii="Arial Narrow" w:hAnsi="Arial Narrow"/>
          <w:b/>
          <w:bCs/>
          <w:i/>
          <w:iCs/>
          <w:sz w:val="24"/>
          <w:szCs w:val="24"/>
        </w:rPr>
        <w:t>Relationships:</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Build positive and supportive relationships with staff, students and families.</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 xml:space="preserve">Contribute positively to team relationships. </w:t>
      </w:r>
    </w:p>
    <w:p w:rsidR="008B6BCD" w:rsidRDefault="008B6BCD" w:rsidP="00A52E0E">
      <w:pPr>
        <w:numPr>
          <w:ilvl w:val="0"/>
          <w:numId w:val="6"/>
        </w:numPr>
        <w:spacing w:after="120" w:line="240" w:lineRule="auto"/>
        <w:contextualSpacing/>
        <w:jc w:val="left"/>
        <w:outlineLvl w:val="0"/>
        <w:rPr>
          <w:rFonts w:ascii="Arial Narrow" w:hAnsi="Arial Narrow"/>
          <w:sz w:val="24"/>
          <w:szCs w:val="24"/>
        </w:rPr>
      </w:pPr>
      <w:r w:rsidRPr="00A52E0E">
        <w:rPr>
          <w:rFonts w:ascii="Arial Narrow" w:hAnsi="Arial Narrow" w:cs="Arial"/>
          <w:sz w:val="24"/>
          <w:szCs w:val="24"/>
        </w:rPr>
        <w:t>Illustrate a commitment to the safety and wellbeing of children and young people</w:t>
      </w:r>
      <w:r>
        <w:rPr>
          <w:rFonts w:ascii="Arial Narrow" w:hAnsi="Arial Narrow"/>
          <w:sz w:val="24"/>
          <w:szCs w:val="24"/>
        </w:rPr>
        <w:t xml:space="preserve">. </w:t>
      </w:r>
    </w:p>
    <w:p w:rsidR="00C51830" w:rsidRDefault="00C51830" w:rsidP="00C51830">
      <w:pPr>
        <w:pStyle w:val="ListParagraph"/>
        <w:spacing w:after="120"/>
        <w:ind w:left="0"/>
        <w:jc w:val="left"/>
        <w:rPr>
          <w:rFonts w:ascii="Arial Narrow" w:hAnsi="Arial Narrow"/>
          <w:b/>
          <w:bCs/>
          <w:i/>
          <w:iCs/>
          <w:sz w:val="24"/>
          <w:szCs w:val="24"/>
        </w:rPr>
      </w:pPr>
    </w:p>
    <w:p w:rsidR="008B6BCD" w:rsidRDefault="008B6BCD" w:rsidP="00C51830">
      <w:pPr>
        <w:pStyle w:val="ListParagraph"/>
        <w:spacing w:after="120"/>
        <w:ind w:left="0"/>
        <w:jc w:val="left"/>
        <w:rPr>
          <w:rFonts w:ascii="Arial Narrow" w:hAnsi="Arial Narrow"/>
          <w:b/>
          <w:bCs/>
          <w:i/>
          <w:iCs/>
          <w:sz w:val="24"/>
          <w:szCs w:val="24"/>
        </w:rPr>
      </w:pPr>
      <w:r>
        <w:rPr>
          <w:rFonts w:ascii="Arial Narrow" w:hAnsi="Arial Narrow"/>
          <w:b/>
          <w:bCs/>
          <w:i/>
          <w:iCs/>
          <w:sz w:val="24"/>
          <w:szCs w:val="24"/>
        </w:rPr>
        <w:t>Knowledge, Skills and Experience: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Demonstrate a strong understanding and application of Australian Risk Management Standards, Work, Health and Safety Legislation, Child Safe Legislation and other legislation and regulatory requirements relating to risk management and compliance in schools.</w:t>
      </w:r>
    </w:p>
    <w:p w:rsidR="00E4085D" w:rsidRPr="00A52E0E" w:rsidRDefault="00E4085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Have relevant work experience in Risk Management and Compliance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Have experience in interpreting legislation and translating the key information into policy and procedure.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Have a demonstrated capacity to coordinate and facilitate training for staff in the area of Risk Management and Compliance.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Have advanced computer skills including Microsoft Office Suite.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 xml:space="preserve">Have well-developed interpersonal, communication, process management and problem solving skills. </w:t>
      </w:r>
    </w:p>
    <w:p w:rsidR="00C51830" w:rsidRDefault="00C51830" w:rsidP="00C51830">
      <w:pPr>
        <w:pStyle w:val="ListParagraph"/>
        <w:spacing w:after="120"/>
        <w:ind w:left="0"/>
        <w:jc w:val="left"/>
        <w:rPr>
          <w:rFonts w:ascii="Arial Narrow" w:hAnsi="Arial Narrow"/>
          <w:b/>
          <w:bCs/>
          <w:i/>
          <w:iCs/>
          <w:sz w:val="24"/>
          <w:szCs w:val="24"/>
        </w:rPr>
      </w:pPr>
    </w:p>
    <w:p w:rsidR="008B6BCD" w:rsidRDefault="008B6BCD" w:rsidP="00C51830">
      <w:pPr>
        <w:pStyle w:val="ListParagraph"/>
        <w:spacing w:after="120"/>
        <w:ind w:left="0"/>
        <w:jc w:val="left"/>
        <w:rPr>
          <w:rFonts w:ascii="Arial Narrow" w:hAnsi="Arial Narrow"/>
          <w:b/>
          <w:bCs/>
          <w:i/>
          <w:iCs/>
          <w:sz w:val="24"/>
          <w:szCs w:val="24"/>
        </w:rPr>
      </w:pPr>
      <w:r>
        <w:rPr>
          <w:rFonts w:ascii="Arial Narrow" w:hAnsi="Arial Narrow"/>
          <w:b/>
          <w:bCs/>
          <w:i/>
          <w:iCs/>
          <w:sz w:val="24"/>
          <w:szCs w:val="24"/>
        </w:rPr>
        <w:t>Management of work flow:</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Take ownership and proactively manage tasks through to completion.</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Have the ability to manage numerous tasks at the one time.</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Meet deadlines in an organised and efficient manner.</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Manage projects independently.</w:t>
      </w:r>
    </w:p>
    <w:p w:rsidR="008B6BCD" w:rsidRPr="00A52E0E" w:rsidRDefault="008B6BCD" w:rsidP="00A52E0E">
      <w:pPr>
        <w:numPr>
          <w:ilvl w:val="0"/>
          <w:numId w:val="6"/>
        </w:numPr>
        <w:spacing w:after="120" w:line="240" w:lineRule="auto"/>
        <w:contextualSpacing/>
        <w:jc w:val="left"/>
        <w:outlineLvl w:val="0"/>
        <w:rPr>
          <w:rFonts w:ascii="Arial Narrow" w:hAnsi="Arial Narrow" w:cs="Arial"/>
          <w:sz w:val="24"/>
          <w:szCs w:val="24"/>
        </w:rPr>
      </w:pPr>
      <w:r w:rsidRPr="00A52E0E">
        <w:rPr>
          <w:rFonts w:ascii="Arial Narrow" w:hAnsi="Arial Narrow" w:cs="Arial"/>
          <w:sz w:val="24"/>
          <w:szCs w:val="24"/>
        </w:rPr>
        <w:t>Be calm under pressure and capable of thinking on their feet.</w:t>
      </w:r>
    </w:p>
    <w:p w:rsidR="00C51830" w:rsidRPr="00C51830" w:rsidRDefault="00C51830" w:rsidP="00C51830">
      <w:pPr>
        <w:pStyle w:val="ListParagraph"/>
        <w:spacing w:after="120"/>
        <w:ind w:left="0"/>
        <w:jc w:val="left"/>
        <w:rPr>
          <w:rFonts w:ascii="Arial Narrow" w:hAnsi="Arial Narrow"/>
          <w:b/>
          <w:bCs/>
          <w:i/>
          <w:iCs/>
          <w:sz w:val="24"/>
          <w:szCs w:val="24"/>
        </w:rPr>
      </w:pPr>
    </w:p>
    <w:p w:rsidR="008B6BCD" w:rsidRPr="00C51830" w:rsidRDefault="008B6BCD" w:rsidP="00C51830">
      <w:pPr>
        <w:pStyle w:val="ListParagraph"/>
        <w:spacing w:after="120"/>
        <w:ind w:left="0"/>
        <w:jc w:val="left"/>
        <w:rPr>
          <w:rFonts w:ascii="Arial Narrow" w:hAnsi="Arial Narrow"/>
          <w:b/>
          <w:bCs/>
          <w:i/>
          <w:iCs/>
          <w:sz w:val="24"/>
          <w:szCs w:val="24"/>
        </w:rPr>
      </w:pPr>
      <w:r w:rsidRPr="00C51830">
        <w:rPr>
          <w:rFonts w:ascii="Arial Narrow" w:hAnsi="Arial Narrow"/>
          <w:b/>
          <w:bCs/>
          <w:i/>
          <w:iCs/>
          <w:sz w:val="24"/>
          <w:szCs w:val="24"/>
        </w:rPr>
        <w:t>Qualifications:</w:t>
      </w:r>
    </w:p>
    <w:p w:rsidR="008B6BCD" w:rsidRDefault="008B6BCD" w:rsidP="008B6BCD">
      <w:pPr>
        <w:pStyle w:val="ListParagraph"/>
        <w:numPr>
          <w:ilvl w:val="0"/>
          <w:numId w:val="37"/>
        </w:numPr>
        <w:spacing w:after="0"/>
        <w:contextualSpacing w:val="0"/>
        <w:jc w:val="left"/>
        <w:rPr>
          <w:rFonts w:ascii="Arial Narrow" w:hAnsi="Arial Narrow"/>
          <w:sz w:val="24"/>
          <w:szCs w:val="24"/>
        </w:rPr>
      </w:pPr>
      <w:r>
        <w:rPr>
          <w:rFonts w:ascii="Arial Narrow" w:hAnsi="Arial Narrow"/>
          <w:sz w:val="24"/>
          <w:szCs w:val="24"/>
        </w:rPr>
        <w:t xml:space="preserve">Have appropriate qualifications (Certificate 4, Diploma or higher) in Risk Management and Compliance or Business Administration. </w:t>
      </w:r>
    </w:p>
    <w:p w:rsidR="008B6BCD" w:rsidRDefault="008B6BCD" w:rsidP="008B6BCD">
      <w:pPr>
        <w:pStyle w:val="ListParagraph"/>
        <w:rPr>
          <w:rFonts w:ascii="Arial Narrow" w:hAnsi="Arial Narrow"/>
          <w:sz w:val="24"/>
          <w:szCs w:val="24"/>
        </w:rPr>
      </w:pPr>
    </w:p>
    <w:p w:rsidR="00A84F7B" w:rsidRPr="00095783" w:rsidRDefault="00A84F7B" w:rsidP="00095783">
      <w:pPr>
        <w:pStyle w:val="ListParagraph"/>
        <w:spacing w:after="120" w:line="240" w:lineRule="auto"/>
        <w:ind w:left="0"/>
        <w:jc w:val="left"/>
        <w:outlineLvl w:val="0"/>
        <w:rPr>
          <w:rFonts w:ascii="Arial Narrow" w:hAnsi="Arial Narrow" w:cs="Arial"/>
          <w:b/>
          <w:sz w:val="24"/>
          <w:szCs w:val="24"/>
        </w:rPr>
      </w:pPr>
      <w:r w:rsidRPr="00095783">
        <w:rPr>
          <w:rFonts w:ascii="Arial Narrow" w:hAnsi="Arial Narrow" w:cs="Arial"/>
          <w:b/>
          <w:sz w:val="24"/>
          <w:szCs w:val="24"/>
        </w:rPr>
        <w:t>Conditions of Employment:</w:t>
      </w:r>
    </w:p>
    <w:p w:rsidR="00A84F7B" w:rsidRPr="00095783" w:rsidRDefault="00A84F7B" w:rsidP="00095783">
      <w:pPr>
        <w:numPr>
          <w:ilvl w:val="0"/>
          <w:numId w:val="6"/>
        </w:numPr>
        <w:spacing w:after="120" w:line="240" w:lineRule="auto"/>
        <w:contextualSpacing/>
        <w:jc w:val="left"/>
        <w:outlineLvl w:val="0"/>
        <w:rPr>
          <w:rFonts w:ascii="Arial Narrow" w:hAnsi="Arial Narrow" w:cs="Arial"/>
          <w:sz w:val="24"/>
          <w:szCs w:val="24"/>
        </w:rPr>
      </w:pPr>
      <w:r w:rsidRPr="00095783">
        <w:rPr>
          <w:rFonts w:ascii="Arial Narrow" w:hAnsi="Arial Narrow" w:cs="Arial"/>
          <w:sz w:val="24"/>
          <w:szCs w:val="24"/>
        </w:rPr>
        <w:t>Salary and Conditions are in accordance with the Victorian Catholic Education Multi Enterprise Agreement 2013</w:t>
      </w:r>
    </w:p>
    <w:p w:rsidR="00A84F7B" w:rsidRPr="00095783" w:rsidRDefault="00A84F7B" w:rsidP="00095783">
      <w:pPr>
        <w:numPr>
          <w:ilvl w:val="0"/>
          <w:numId w:val="6"/>
        </w:numPr>
        <w:spacing w:after="120" w:line="240" w:lineRule="auto"/>
        <w:contextualSpacing/>
        <w:jc w:val="left"/>
        <w:outlineLvl w:val="0"/>
        <w:rPr>
          <w:rFonts w:ascii="Arial Narrow" w:hAnsi="Arial Narrow" w:cs="Tahoma"/>
          <w:sz w:val="24"/>
          <w:szCs w:val="24"/>
        </w:rPr>
      </w:pPr>
      <w:r w:rsidRPr="00095783">
        <w:rPr>
          <w:rFonts w:ascii="Arial Narrow" w:hAnsi="Arial Narrow" w:cs="Arial"/>
          <w:sz w:val="24"/>
          <w:szCs w:val="24"/>
        </w:rPr>
        <w:t xml:space="preserve">Pre-employment checks including proof of identity, qualifications, </w:t>
      </w:r>
      <w:proofErr w:type="gramStart"/>
      <w:r w:rsidRPr="00095783">
        <w:rPr>
          <w:rFonts w:ascii="Arial Narrow" w:hAnsi="Arial Narrow" w:cs="Arial"/>
          <w:sz w:val="24"/>
          <w:szCs w:val="24"/>
        </w:rPr>
        <w:t>Working</w:t>
      </w:r>
      <w:proofErr w:type="gramEnd"/>
      <w:r w:rsidRPr="00095783">
        <w:rPr>
          <w:rFonts w:ascii="Arial Narrow" w:hAnsi="Arial Narrow" w:cs="Arial"/>
          <w:sz w:val="24"/>
          <w:szCs w:val="24"/>
        </w:rPr>
        <w:t xml:space="preserve"> with Children Check, current National Police Records Check and three referees are required.</w:t>
      </w:r>
    </w:p>
    <w:p w:rsidR="00A84F7B" w:rsidRPr="00095783" w:rsidRDefault="00A84F7B" w:rsidP="00095783">
      <w:pPr>
        <w:spacing w:after="120" w:line="240" w:lineRule="auto"/>
        <w:ind w:left="0"/>
        <w:contextualSpacing/>
        <w:jc w:val="left"/>
        <w:outlineLvl w:val="0"/>
        <w:rPr>
          <w:rFonts w:ascii="Arial Narrow" w:hAnsi="Arial Narrow" w:cs="Arial"/>
          <w:sz w:val="24"/>
          <w:szCs w:val="24"/>
        </w:rPr>
      </w:pPr>
    </w:p>
    <w:sectPr w:rsidR="00A84F7B" w:rsidRPr="00095783" w:rsidSect="00A52E0E">
      <w:footerReference w:type="default" r:id="rId9"/>
      <w:pgSz w:w="11906" w:h="16838"/>
      <w:pgMar w:top="993" w:right="707" w:bottom="1276" w:left="993" w:header="709"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8D0" w:rsidRDefault="002718D0" w:rsidP="002F2DC8">
      <w:pPr>
        <w:spacing w:after="0" w:line="240" w:lineRule="auto"/>
      </w:pPr>
      <w:r>
        <w:separator/>
      </w:r>
    </w:p>
  </w:endnote>
  <w:endnote w:type="continuationSeparator" w:id="0">
    <w:p w:rsidR="002718D0" w:rsidRDefault="002718D0" w:rsidP="002F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FUIDisplay-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DC8" w:rsidRPr="00095783" w:rsidRDefault="00740CB7" w:rsidP="00776B14">
    <w:pPr>
      <w:pStyle w:val="Footer"/>
      <w:tabs>
        <w:tab w:val="clear" w:pos="4513"/>
        <w:tab w:val="clear" w:pos="9026"/>
        <w:tab w:val="right" w:pos="10206"/>
      </w:tabs>
      <w:ind w:left="0"/>
      <w:jc w:val="center"/>
      <w:rPr>
        <w:i/>
      </w:rPr>
    </w:pPr>
    <w:r>
      <w:rPr>
        <w:rFonts w:ascii="Arial Narrow" w:hAnsi="Arial Narrow"/>
        <w:i/>
        <w:sz w:val="16"/>
        <w:szCs w:val="16"/>
      </w:rPr>
      <w:t xml:space="preserve">Risk and Compliance Officer - </w:t>
    </w:r>
    <w:r w:rsidR="00095783" w:rsidRPr="00095783">
      <w:rPr>
        <w:rFonts w:ascii="Arial Narrow" w:hAnsi="Arial Narrow"/>
        <w:i/>
        <w:sz w:val="16"/>
        <w:szCs w:val="16"/>
      </w:rPr>
      <w:t>Application Process and K</w:t>
    </w:r>
    <w:r>
      <w:rPr>
        <w:rFonts w:ascii="Arial Narrow" w:hAnsi="Arial Narrow"/>
        <w:i/>
        <w:sz w:val="16"/>
        <w:szCs w:val="16"/>
      </w:rPr>
      <w:t xml:space="preserve">ey </w:t>
    </w:r>
    <w:r w:rsidR="00095783" w:rsidRPr="00095783">
      <w:rPr>
        <w:rFonts w:ascii="Arial Narrow" w:hAnsi="Arial Narrow"/>
        <w:i/>
        <w:sz w:val="16"/>
        <w:szCs w:val="16"/>
      </w:rPr>
      <w:t>S</w:t>
    </w:r>
    <w:r>
      <w:rPr>
        <w:rFonts w:ascii="Arial Narrow" w:hAnsi="Arial Narrow"/>
        <w:i/>
        <w:sz w:val="16"/>
        <w:szCs w:val="16"/>
      </w:rPr>
      <w:t xml:space="preserve">election Process </w:t>
    </w:r>
    <w:r w:rsidR="00AF3413">
      <w:rPr>
        <w:rFonts w:ascii="Arial Narrow" w:hAnsi="Arial Narrow"/>
        <w:i/>
        <w:sz w:val="16"/>
        <w:szCs w:val="16"/>
      </w:rPr>
      <w:t>19</w:t>
    </w:r>
    <w:r w:rsidR="00AF3413" w:rsidRPr="00AF3413">
      <w:rPr>
        <w:rFonts w:ascii="Arial Narrow" w:hAnsi="Arial Narrow"/>
        <w:i/>
        <w:sz w:val="16"/>
        <w:szCs w:val="16"/>
        <w:vertAlign w:val="superscript"/>
      </w:rPr>
      <w:t>th</w:t>
    </w:r>
    <w:r w:rsidR="00AF3413">
      <w:rPr>
        <w:rFonts w:ascii="Arial Narrow" w:hAnsi="Arial Narrow"/>
        <w:i/>
        <w:sz w:val="16"/>
        <w:szCs w:val="16"/>
      </w:rPr>
      <w:t xml:space="preserve"> February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8D0" w:rsidRDefault="002718D0" w:rsidP="002F2DC8">
      <w:pPr>
        <w:spacing w:after="0" w:line="240" w:lineRule="auto"/>
      </w:pPr>
      <w:r>
        <w:separator/>
      </w:r>
    </w:p>
  </w:footnote>
  <w:footnote w:type="continuationSeparator" w:id="0">
    <w:p w:rsidR="002718D0" w:rsidRDefault="002718D0" w:rsidP="002F2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2007"/>
    <w:multiLevelType w:val="hybridMultilevel"/>
    <w:tmpl w:val="952C2B5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7E803D0"/>
    <w:multiLevelType w:val="hybridMultilevel"/>
    <w:tmpl w:val="952C2B5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89E568B"/>
    <w:multiLevelType w:val="hybridMultilevel"/>
    <w:tmpl w:val="B790A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314AD7"/>
    <w:multiLevelType w:val="hybridMultilevel"/>
    <w:tmpl w:val="BF98DC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3776C4B"/>
    <w:multiLevelType w:val="hybridMultilevel"/>
    <w:tmpl w:val="8EE2182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1E2365C9"/>
    <w:multiLevelType w:val="hybridMultilevel"/>
    <w:tmpl w:val="22AEDC58"/>
    <w:lvl w:ilvl="0" w:tplc="1DAE1D44">
      <w:start w:val="1"/>
      <w:numFmt w:val="decimal"/>
      <w:lvlText w:val="%1."/>
      <w:lvlJc w:val="left"/>
      <w:pPr>
        <w:tabs>
          <w:tab w:val="num" w:pos="454"/>
        </w:tabs>
        <w:ind w:left="454" w:hanging="454"/>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0B45304"/>
    <w:multiLevelType w:val="hybridMultilevel"/>
    <w:tmpl w:val="6FEAD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3B10917"/>
    <w:multiLevelType w:val="hybridMultilevel"/>
    <w:tmpl w:val="861EC88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8" w15:restartNumberingAfterBreak="0">
    <w:nsid w:val="264E3D3B"/>
    <w:multiLevelType w:val="hybridMultilevel"/>
    <w:tmpl w:val="787ED97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AC635C9"/>
    <w:multiLevelType w:val="hybridMultilevel"/>
    <w:tmpl w:val="19902E0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6022FF0"/>
    <w:multiLevelType w:val="hybridMultilevel"/>
    <w:tmpl w:val="8EFCF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4553A6"/>
    <w:multiLevelType w:val="hybridMultilevel"/>
    <w:tmpl w:val="43A690E2"/>
    <w:lvl w:ilvl="0" w:tplc="0C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B334D"/>
    <w:multiLevelType w:val="hybridMultilevel"/>
    <w:tmpl w:val="A9F0E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F7A6306"/>
    <w:multiLevelType w:val="hybridMultilevel"/>
    <w:tmpl w:val="709EE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880425"/>
    <w:multiLevelType w:val="hybridMultilevel"/>
    <w:tmpl w:val="2AE87B0C"/>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570CE9"/>
    <w:multiLevelType w:val="hybridMultilevel"/>
    <w:tmpl w:val="F3F837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46850FD3"/>
    <w:multiLevelType w:val="hybridMultilevel"/>
    <w:tmpl w:val="3A5413EC"/>
    <w:lvl w:ilvl="0" w:tplc="3EB0499C">
      <w:numFmt w:val="bullet"/>
      <w:lvlText w:val="-"/>
      <w:lvlJc w:val="left"/>
      <w:pPr>
        <w:ind w:left="1800" w:hanging="360"/>
      </w:pPr>
      <w:rPr>
        <w:rFonts w:ascii="Arial Narrow" w:eastAsia="Times New Roman" w:hAnsi="Arial Narrow"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F3A2FB2"/>
    <w:multiLevelType w:val="hybridMultilevel"/>
    <w:tmpl w:val="0324CE8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6550D6"/>
    <w:multiLevelType w:val="hybridMultilevel"/>
    <w:tmpl w:val="D36EAA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1D5749"/>
    <w:multiLevelType w:val="hybridMultilevel"/>
    <w:tmpl w:val="81EEF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D34752"/>
    <w:multiLevelType w:val="hybridMultilevel"/>
    <w:tmpl w:val="CAB06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D12D51"/>
    <w:multiLevelType w:val="hybridMultilevel"/>
    <w:tmpl w:val="1FFC4E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96D0559"/>
    <w:multiLevelType w:val="hybridMultilevel"/>
    <w:tmpl w:val="9E88654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5EB0605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115F"/>
    <w:multiLevelType w:val="hybridMultilevel"/>
    <w:tmpl w:val="593CE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3023EB"/>
    <w:multiLevelType w:val="hybridMultilevel"/>
    <w:tmpl w:val="31308EE6"/>
    <w:lvl w:ilvl="0" w:tplc="04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67FC08A6"/>
    <w:multiLevelType w:val="hybridMultilevel"/>
    <w:tmpl w:val="099291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69762BC4"/>
    <w:multiLevelType w:val="hybridMultilevel"/>
    <w:tmpl w:val="FDD688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69F07331"/>
    <w:multiLevelType w:val="hybridMultilevel"/>
    <w:tmpl w:val="FB08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1E1428"/>
    <w:multiLevelType w:val="hybridMultilevel"/>
    <w:tmpl w:val="E8FEEC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1ED5F45"/>
    <w:multiLevelType w:val="hybridMultilevel"/>
    <w:tmpl w:val="637AC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D9371E"/>
    <w:multiLevelType w:val="hybridMultilevel"/>
    <w:tmpl w:val="89BEE1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CB44996"/>
    <w:multiLevelType w:val="hybridMultilevel"/>
    <w:tmpl w:val="A930039E"/>
    <w:lvl w:ilvl="0" w:tplc="1DAE1D44">
      <w:start w:val="1"/>
      <w:numFmt w:val="decimal"/>
      <w:lvlText w:val="%1."/>
      <w:lvlJc w:val="left"/>
      <w:pPr>
        <w:tabs>
          <w:tab w:val="num" w:pos="454"/>
        </w:tabs>
        <w:ind w:left="454" w:hanging="454"/>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2"/>
  </w:num>
  <w:num w:numId="2">
    <w:abstractNumId w:val="5"/>
  </w:num>
  <w:num w:numId="3">
    <w:abstractNumId w:val="1"/>
  </w:num>
  <w:num w:numId="4">
    <w:abstractNumId w:val="23"/>
  </w:num>
  <w:num w:numId="5">
    <w:abstractNumId w:val="0"/>
  </w:num>
  <w:num w:numId="6">
    <w:abstractNumId w:val="17"/>
  </w:num>
  <w:num w:numId="7">
    <w:abstractNumId w:val="25"/>
  </w:num>
  <w:num w:numId="8">
    <w:abstractNumId w:val="11"/>
  </w:num>
  <w:num w:numId="9">
    <w:abstractNumId w:val="30"/>
  </w:num>
  <w:num w:numId="10">
    <w:abstractNumId w:val="16"/>
  </w:num>
  <w:num w:numId="11">
    <w:abstractNumId w:val="10"/>
  </w:num>
  <w:num w:numId="12">
    <w:abstractNumId w:val="3"/>
  </w:num>
  <w:num w:numId="13">
    <w:abstractNumId w:val="9"/>
  </w:num>
  <w:num w:numId="14">
    <w:abstractNumId w:val="6"/>
  </w:num>
  <w:num w:numId="15">
    <w:abstractNumId w:val="24"/>
  </w:num>
  <w:num w:numId="16">
    <w:abstractNumId w:val="8"/>
  </w:num>
  <w:num w:numId="17">
    <w:abstractNumId w:val="21"/>
  </w:num>
  <w:num w:numId="18">
    <w:abstractNumId w:val="31"/>
  </w:num>
  <w:num w:numId="19">
    <w:abstractNumId w:val="20"/>
  </w:num>
  <w:num w:numId="20">
    <w:abstractNumId w:val="19"/>
  </w:num>
  <w:num w:numId="21">
    <w:abstractNumId w:val="14"/>
  </w:num>
  <w:num w:numId="22">
    <w:abstractNumId w:val="13"/>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8"/>
  </w:num>
  <w:num w:numId="26">
    <w:abstractNumId w:val="4"/>
  </w:num>
  <w:num w:numId="27">
    <w:abstractNumId w:val="29"/>
  </w:num>
  <w:num w:numId="28">
    <w:abstractNumId w:val="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5"/>
  </w:num>
  <w:num w:numId="32">
    <w:abstractNumId w:val="6"/>
  </w:num>
  <w:num w:numId="33">
    <w:abstractNumId w:val="24"/>
  </w:num>
  <w:num w:numId="34">
    <w:abstractNumId w:val="21"/>
  </w:num>
  <w:num w:numId="35">
    <w:abstractNumId w:val="26"/>
  </w:num>
  <w:num w:numId="36">
    <w:abstractNumId w:val="20"/>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2E"/>
    <w:rsid w:val="00006461"/>
    <w:rsid w:val="00046099"/>
    <w:rsid w:val="00055E0A"/>
    <w:rsid w:val="00095783"/>
    <w:rsid w:val="000A6C9D"/>
    <w:rsid w:val="000E742C"/>
    <w:rsid w:val="001214EE"/>
    <w:rsid w:val="00177F7A"/>
    <w:rsid w:val="00187640"/>
    <w:rsid w:val="001A68FD"/>
    <w:rsid w:val="001D7C2F"/>
    <w:rsid w:val="002153BB"/>
    <w:rsid w:val="002161DB"/>
    <w:rsid w:val="0022224A"/>
    <w:rsid w:val="002464F8"/>
    <w:rsid w:val="002678A8"/>
    <w:rsid w:val="002718D0"/>
    <w:rsid w:val="002760A4"/>
    <w:rsid w:val="00284921"/>
    <w:rsid w:val="002A0B44"/>
    <w:rsid w:val="002B319F"/>
    <w:rsid w:val="002F2DC8"/>
    <w:rsid w:val="00340B63"/>
    <w:rsid w:val="00340F8A"/>
    <w:rsid w:val="003612B9"/>
    <w:rsid w:val="00380EBC"/>
    <w:rsid w:val="00386043"/>
    <w:rsid w:val="003B62E6"/>
    <w:rsid w:val="003C3213"/>
    <w:rsid w:val="003C655C"/>
    <w:rsid w:val="003E0DBC"/>
    <w:rsid w:val="004028ED"/>
    <w:rsid w:val="0041459E"/>
    <w:rsid w:val="00452EDF"/>
    <w:rsid w:val="004A332B"/>
    <w:rsid w:val="00536133"/>
    <w:rsid w:val="00560C2E"/>
    <w:rsid w:val="00564F40"/>
    <w:rsid w:val="005B44E4"/>
    <w:rsid w:val="0063319F"/>
    <w:rsid w:val="006810B2"/>
    <w:rsid w:val="006A7758"/>
    <w:rsid w:val="006B7A76"/>
    <w:rsid w:val="006D4131"/>
    <w:rsid w:val="006E31C1"/>
    <w:rsid w:val="00725F5D"/>
    <w:rsid w:val="00740CB7"/>
    <w:rsid w:val="007608BF"/>
    <w:rsid w:val="00761B53"/>
    <w:rsid w:val="00762DC7"/>
    <w:rsid w:val="00776B14"/>
    <w:rsid w:val="007A6CE4"/>
    <w:rsid w:val="007A716F"/>
    <w:rsid w:val="007E5E57"/>
    <w:rsid w:val="0080507F"/>
    <w:rsid w:val="00810895"/>
    <w:rsid w:val="008167F0"/>
    <w:rsid w:val="00845E90"/>
    <w:rsid w:val="00870CF4"/>
    <w:rsid w:val="00884E2D"/>
    <w:rsid w:val="008B6BCD"/>
    <w:rsid w:val="008E4715"/>
    <w:rsid w:val="009B6F76"/>
    <w:rsid w:val="009D2021"/>
    <w:rsid w:val="00A262C5"/>
    <w:rsid w:val="00A4216B"/>
    <w:rsid w:val="00A52CEE"/>
    <w:rsid w:val="00A52E0E"/>
    <w:rsid w:val="00A723EC"/>
    <w:rsid w:val="00A74F92"/>
    <w:rsid w:val="00A84F7B"/>
    <w:rsid w:val="00A96244"/>
    <w:rsid w:val="00AD01FD"/>
    <w:rsid w:val="00AD5715"/>
    <w:rsid w:val="00AF3413"/>
    <w:rsid w:val="00B31A9E"/>
    <w:rsid w:val="00B34B01"/>
    <w:rsid w:val="00B97755"/>
    <w:rsid w:val="00B9796D"/>
    <w:rsid w:val="00C444E4"/>
    <w:rsid w:val="00C470B4"/>
    <w:rsid w:val="00C51830"/>
    <w:rsid w:val="00C6132E"/>
    <w:rsid w:val="00CA078E"/>
    <w:rsid w:val="00CA39FE"/>
    <w:rsid w:val="00CE4B18"/>
    <w:rsid w:val="00CF04C2"/>
    <w:rsid w:val="00D61B32"/>
    <w:rsid w:val="00DA29E7"/>
    <w:rsid w:val="00DC3CA1"/>
    <w:rsid w:val="00DC7428"/>
    <w:rsid w:val="00DD7526"/>
    <w:rsid w:val="00DE738E"/>
    <w:rsid w:val="00E4085D"/>
    <w:rsid w:val="00E577CA"/>
    <w:rsid w:val="00E740A1"/>
    <w:rsid w:val="00E90800"/>
    <w:rsid w:val="00E910F9"/>
    <w:rsid w:val="00EB4A21"/>
    <w:rsid w:val="00EF778C"/>
    <w:rsid w:val="00F475DB"/>
    <w:rsid w:val="00F76029"/>
    <w:rsid w:val="00F85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AD3CA64"/>
  <w15:chartTrackingRefBased/>
  <w15:docId w15:val="{6BE85B04-60A7-41FF-9C77-4C7D67DB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C2E"/>
    <w:pPr>
      <w:spacing w:after="200" w:line="276" w:lineRule="auto"/>
      <w:ind w:left="720"/>
      <w:jc w:val="both"/>
    </w:pPr>
    <w:rPr>
      <w:rFonts w:ascii="Calibri" w:eastAsia="Times New Roman"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sid w:val="007A6CE4"/>
    <w:pPr>
      <w:spacing w:line="240" w:lineRule="auto"/>
      <w:outlineLvl w:val="0"/>
    </w:pPr>
    <w:rPr>
      <w:rFonts w:ascii="Arial" w:hAnsi="Arial" w:cs="Arial"/>
      <w:sz w:val="24"/>
      <w:szCs w:val="24"/>
    </w:rPr>
  </w:style>
  <w:style w:type="paragraph" w:styleId="ListParagraph">
    <w:name w:val="List Paragraph"/>
    <w:basedOn w:val="Normal"/>
    <w:uiPriority w:val="34"/>
    <w:qFormat/>
    <w:rsid w:val="003612B9"/>
    <w:pPr>
      <w:contextualSpacing/>
    </w:pPr>
  </w:style>
  <w:style w:type="paragraph" w:styleId="BalloonText">
    <w:name w:val="Balloon Text"/>
    <w:basedOn w:val="Normal"/>
    <w:link w:val="BalloonTextChar"/>
    <w:rsid w:val="00F475DB"/>
    <w:pPr>
      <w:spacing w:after="0" w:line="240" w:lineRule="auto"/>
    </w:pPr>
    <w:rPr>
      <w:rFonts w:ascii="Tahoma" w:hAnsi="Tahoma" w:cs="Tahoma"/>
      <w:sz w:val="16"/>
      <w:szCs w:val="16"/>
    </w:rPr>
  </w:style>
  <w:style w:type="character" w:customStyle="1" w:styleId="BalloonTextChar">
    <w:name w:val="Balloon Text Char"/>
    <w:link w:val="BalloonText"/>
    <w:rsid w:val="00F475DB"/>
    <w:rPr>
      <w:rFonts w:ascii="Tahoma" w:eastAsia="Times New Roman" w:hAnsi="Tahoma" w:cs="Tahoma"/>
      <w:sz w:val="16"/>
      <w:szCs w:val="16"/>
      <w:lang w:val="en-AU"/>
    </w:rPr>
  </w:style>
  <w:style w:type="paragraph" w:styleId="Header">
    <w:name w:val="header"/>
    <w:basedOn w:val="Normal"/>
    <w:link w:val="HeaderChar"/>
    <w:unhideWhenUsed/>
    <w:rsid w:val="00DE738E"/>
    <w:pPr>
      <w:tabs>
        <w:tab w:val="center" w:pos="4320"/>
        <w:tab w:val="right" w:pos="8640"/>
      </w:tabs>
      <w:spacing w:after="0" w:line="240" w:lineRule="auto"/>
      <w:ind w:left="0"/>
      <w:jc w:val="left"/>
    </w:pPr>
    <w:rPr>
      <w:rFonts w:ascii="Times New Roman" w:eastAsia="SimSun" w:hAnsi="Times New Roman"/>
      <w:sz w:val="24"/>
      <w:szCs w:val="24"/>
      <w:lang w:val="en-US" w:eastAsia="zh-CN"/>
    </w:rPr>
  </w:style>
  <w:style w:type="character" w:customStyle="1" w:styleId="HeaderChar">
    <w:name w:val="Header Char"/>
    <w:link w:val="Header"/>
    <w:rsid w:val="00DE738E"/>
    <w:rPr>
      <w:rFonts w:eastAsia="SimSun"/>
      <w:sz w:val="24"/>
      <w:szCs w:val="24"/>
      <w:lang w:eastAsia="zh-CN"/>
    </w:rPr>
  </w:style>
  <w:style w:type="paragraph" w:styleId="NormalWeb">
    <w:name w:val="Normal (Web)"/>
    <w:basedOn w:val="Normal"/>
    <w:uiPriority w:val="99"/>
    <w:unhideWhenUsed/>
    <w:rsid w:val="00B97755"/>
    <w:pPr>
      <w:spacing w:before="240" w:after="240" w:line="240" w:lineRule="auto"/>
      <w:ind w:left="0"/>
      <w:jc w:val="left"/>
    </w:pPr>
    <w:rPr>
      <w:rFonts w:ascii="Times New Roman" w:hAnsi="Times New Roman"/>
      <w:sz w:val="24"/>
      <w:szCs w:val="24"/>
      <w:lang w:eastAsia="en-AU"/>
    </w:rPr>
  </w:style>
  <w:style w:type="paragraph" w:styleId="PlainText">
    <w:name w:val="Plain Text"/>
    <w:basedOn w:val="Normal"/>
    <w:link w:val="PlainTextChar"/>
    <w:uiPriority w:val="99"/>
    <w:unhideWhenUsed/>
    <w:rsid w:val="007A716F"/>
    <w:pPr>
      <w:spacing w:after="0" w:line="240" w:lineRule="auto"/>
      <w:ind w:left="0"/>
      <w:jc w:val="left"/>
    </w:pPr>
    <w:rPr>
      <w:rFonts w:eastAsia="Calibri" w:cs="Consolas"/>
      <w:szCs w:val="21"/>
    </w:rPr>
  </w:style>
  <w:style w:type="character" w:customStyle="1" w:styleId="PlainTextChar">
    <w:name w:val="Plain Text Char"/>
    <w:link w:val="PlainText"/>
    <w:uiPriority w:val="99"/>
    <w:rsid w:val="007A716F"/>
    <w:rPr>
      <w:rFonts w:ascii="Calibri" w:eastAsia="Calibri" w:hAnsi="Calibri" w:cs="Consolas"/>
      <w:sz w:val="22"/>
      <w:szCs w:val="21"/>
      <w:lang w:eastAsia="en-US"/>
    </w:rPr>
  </w:style>
  <w:style w:type="paragraph" w:styleId="Footer">
    <w:name w:val="footer"/>
    <w:basedOn w:val="Normal"/>
    <w:link w:val="FooterChar"/>
    <w:uiPriority w:val="99"/>
    <w:rsid w:val="002F2DC8"/>
    <w:pPr>
      <w:tabs>
        <w:tab w:val="center" w:pos="4513"/>
        <w:tab w:val="right" w:pos="9026"/>
      </w:tabs>
    </w:pPr>
  </w:style>
  <w:style w:type="character" w:customStyle="1" w:styleId="FooterChar">
    <w:name w:val="Footer Char"/>
    <w:link w:val="Footer"/>
    <w:uiPriority w:val="99"/>
    <w:rsid w:val="002F2DC8"/>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12245">
      <w:bodyDiv w:val="1"/>
      <w:marLeft w:val="0"/>
      <w:marRight w:val="0"/>
      <w:marTop w:val="0"/>
      <w:marBottom w:val="0"/>
      <w:divBdr>
        <w:top w:val="none" w:sz="0" w:space="0" w:color="auto"/>
        <w:left w:val="none" w:sz="0" w:space="0" w:color="auto"/>
        <w:bottom w:val="none" w:sz="0" w:space="0" w:color="auto"/>
        <w:right w:val="none" w:sz="0" w:space="0" w:color="auto"/>
      </w:divBdr>
    </w:div>
    <w:div w:id="303391542">
      <w:bodyDiv w:val="1"/>
      <w:marLeft w:val="0"/>
      <w:marRight w:val="0"/>
      <w:marTop w:val="0"/>
      <w:marBottom w:val="0"/>
      <w:divBdr>
        <w:top w:val="none" w:sz="0" w:space="0" w:color="auto"/>
        <w:left w:val="none" w:sz="0" w:space="0" w:color="auto"/>
        <w:bottom w:val="none" w:sz="0" w:space="0" w:color="auto"/>
        <w:right w:val="none" w:sz="0" w:space="0" w:color="auto"/>
      </w:divBdr>
    </w:div>
    <w:div w:id="586309569">
      <w:bodyDiv w:val="1"/>
      <w:marLeft w:val="0"/>
      <w:marRight w:val="0"/>
      <w:marTop w:val="0"/>
      <w:marBottom w:val="0"/>
      <w:divBdr>
        <w:top w:val="none" w:sz="0" w:space="0" w:color="auto"/>
        <w:left w:val="none" w:sz="0" w:space="0" w:color="auto"/>
        <w:bottom w:val="none" w:sz="0" w:space="0" w:color="auto"/>
        <w:right w:val="none" w:sz="0" w:space="0" w:color="auto"/>
      </w:divBdr>
    </w:div>
    <w:div w:id="756555619">
      <w:bodyDiv w:val="1"/>
      <w:marLeft w:val="0"/>
      <w:marRight w:val="0"/>
      <w:marTop w:val="0"/>
      <w:marBottom w:val="0"/>
      <w:divBdr>
        <w:top w:val="none" w:sz="0" w:space="0" w:color="auto"/>
        <w:left w:val="none" w:sz="0" w:space="0" w:color="auto"/>
        <w:bottom w:val="none" w:sz="0" w:space="0" w:color="auto"/>
        <w:right w:val="none" w:sz="0" w:space="0" w:color="auto"/>
      </w:divBdr>
    </w:div>
    <w:div w:id="1026367956">
      <w:bodyDiv w:val="1"/>
      <w:marLeft w:val="0"/>
      <w:marRight w:val="0"/>
      <w:marTop w:val="0"/>
      <w:marBottom w:val="0"/>
      <w:divBdr>
        <w:top w:val="none" w:sz="0" w:space="0" w:color="auto"/>
        <w:left w:val="none" w:sz="0" w:space="0" w:color="auto"/>
        <w:bottom w:val="none" w:sz="0" w:space="0" w:color="auto"/>
        <w:right w:val="none" w:sz="0" w:space="0" w:color="auto"/>
      </w:divBdr>
    </w:div>
    <w:div w:id="1593516235">
      <w:bodyDiv w:val="1"/>
      <w:marLeft w:val="0"/>
      <w:marRight w:val="0"/>
      <w:marTop w:val="0"/>
      <w:marBottom w:val="0"/>
      <w:divBdr>
        <w:top w:val="none" w:sz="0" w:space="0" w:color="auto"/>
        <w:left w:val="none" w:sz="0" w:space="0" w:color="auto"/>
        <w:bottom w:val="none" w:sz="0" w:space="0" w:color="auto"/>
        <w:right w:val="none" w:sz="0" w:space="0" w:color="auto"/>
      </w:divBdr>
    </w:div>
    <w:div w:id="172721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454</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SCHOOL OFFICER – ADMINISTRATION ASSISTANT (Full-time Position)</vt:lpstr>
    </vt:vector>
  </TitlesOfParts>
  <Company>Notre Dame College</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OFFICER – ADMINISTRATION ASSISTANT (Full-time Position)</dc:title>
  <dc:subject/>
  <dc:creator>Notre Dame College</dc:creator>
  <cp:keywords/>
  <cp:lastModifiedBy>Bell, Tracey</cp:lastModifiedBy>
  <cp:revision>4</cp:revision>
  <cp:lastPrinted>2018-05-29T01:10:00Z</cp:lastPrinted>
  <dcterms:created xsi:type="dcterms:W3CDTF">2018-06-14T00:53:00Z</dcterms:created>
  <dcterms:modified xsi:type="dcterms:W3CDTF">2020-02-18T22:12:00Z</dcterms:modified>
</cp:coreProperties>
</file>